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2D609" w14:textId="43C27FAC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bookmarkStart w:id="0" w:name="_GoBack"/>
      <w:bookmarkEnd w:id="0"/>
      <w:r w:rsidRPr="009F058E">
        <w:rPr>
          <w:rFonts w:ascii="Arial" w:eastAsia="Times New Roman" w:hAnsi="Arial" w:cs="Arial"/>
          <w:color w:val="000000"/>
        </w:rPr>
        <w:t>In keeping with the rich tradition of engaging young minds, Times of India is back with its annual quizzing extravaganza. </w:t>
      </w:r>
      <w:r w:rsidRPr="009F058E">
        <w:rPr>
          <w:rFonts w:ascii="Arial" w:eastAsia="Times New Roman" w:hAnsi="Arial" w:cs="Arial"/>
          <w:b/>
          <w:bCs/>
          <w:color w:val="000000"/>
        </w:rPr>
        <w:t xml:space="preserve">Times Inter School Quiz </w:t>
      </w:r>
      <w:r w:rsidR="00581856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9F058E">
        <w:rPr>
          <w:rFonts w:ascii="Arial" w:eastAsia="Times New Roman" w:hAnsi="Arial" w:cs="Arial"/>
          <w:b/>
          <w:bCs/>
          <w:color w:val="000000"/>
        </w:rPr>
        <w:t>, South</w:t>
      </w:r>
      <w:r w:rsidRPr="009F058E">
        <w:rPr>
          <w:rFonts w:ascii="Arial" w:eastAsia="Times New Roman" w:hAnsi="Arial" w:cs="Arial"/>
          <w:color w:val="000000"/>
        </w:rPr>
        <w:t> has gone digital this edition which will engage students from Schools across Hyderabad, Bengaluru and Chennai (and adjoining areas)</w:t>
      </w:r>
      <w:r w:rsidRPr="009F058E">
        <w:rPr>
          <w:rFonts w:ascii="Arial" w:eastAsia="Times New Roman" w:hAnsi="Arial" w:cs="Arial"/>
          <w:color w:val="222222"/>
        </w:rPr>
        <w:t>.</w:t>
      </w:r>
    </w:p>
    <w:p w14:paraId="0869FE13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color w:val="222222"/>
        </w:rPr>
        <w:t> </w:t>
      </w:r>
    </w:p>
    <w:p w14:paraId="6544DA78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b/>
          <w:bCs/>
          <w:color w:val="000000"/>
          <w:u w:val="single"/>
        </w:rPr>
        <w:t>Details of the format are as follows:</w:t>
      </w:r>
    </w:p>
    <w:p w14:paraId="1D7E16F2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b/>
          <w:bCs/>
          <w:color w:val="222222"/>
        </w:rPr>
        <w:t> </w:t>
      </w:r>
      <w:r w:rsidRPr="009F058E">
        <w:rPr>
          <w:rFonts w:ascii="Arial" w:eastAsia="Times New Roman" w:hAnsi="Arial" w:cs="Arial"/>
          <w:color w:val="000000"/>
        </w:rPr>
        <w:t>Junior category – Students of grade VI to grade VIII</w:t>
      </w:r>
    </w:p>
    <w:p w14:paraId="0943043B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color w:val="000000"/>
        </w:rPr>
        <w:t>Senior category – Students of grade IX to grade XII (all streams)</w:t>
      </w:r>
    </w:p>
    <w:p w14:paraId="6B05F564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color w:val="222222"/>
        </w:rPr>
        <w:t> </w:t>
      </w:r>
      <w:r w:rsidRPr="009F058E">
        <w:rPr>
          <w:rFonts w:ascii="Arial" w:eastAsia="Times New Roman" w:hAnsi="Arial" w:cs="Arial"/>
          <w:b/>
          <w:bCs/>
          <w:color w:val="000000"/>
          <w:u w:val="single"/>
        </w:rPr>
        <w:t>Event Format:</w:t>
      </w:r>
    </w:p>
    <w:p w14:paraId="5EA3F2BD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b/>
          <w:bCs/>
          <w:color w:val="222222"/>
        </w:rPr>
        <w:t> </w:t>
      </w:r>
    </w:p>
    <w:p w14:paraId="52A42EC6" w14:textId="2C759C93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color w:val="000000"/>
        </w:rPr>
        <w:t xml:space="preserve">Eligibility: Times Inter School Quiz </w:t>
      </w:r>
      <w:r w:rsidR="00581856">
        <w:rPr>
          <w:rFonts w:ascii="Arial" w:eastAsia="Times New Roman" w:hAnsi="Arial" w:cs="Arial"/>
          <w:color w:val="000000"/>
        </w:rPr>
        <w:t xml:space="preserve"> </w:t>
      </w:r>
      <w:r w:rsidRPr="009F058E">
        <w:rPr>
          <w:rFonts w:ascii="Arial" w:eastAsia="Times New Roman" w:hAnsi="Arial" w:cs="Arial"/>
          <w:color w:val="000000"/>
        </w:rPr>
        <w:t>, South is based on a Lone wolf format (individual participation).</w:t>
      </w:r>
    </w:p>
    <w:p w14:paraId="7FA35444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color w:val="222222"/>
        </w:rPr>
        <w:t> </w:t>
      </w:r>
    </w:p>
    <w:p w14:paraId="37E4BBF3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b/>
          <w:bCs/>
          <w:color w:val="000000"/>
          <w:u w:val="single"/>
        </w:rPr>
        <w:t>Phase 1</w:t>
      </w:r>
      <w:r w:rsidRPr="009F058E">
        <w:rPr>
          <w:rFonts w:ascii="Arial" w:eastAsia="Times New Roman" w:hAnsi="Arial" w:cs="Arial"/>
          <w:color w:val="000000"/>
        </w:rPr>
        <w:t>: Preliminary round for all students will be hosted on </w:t>
      </w:r>
      <w:hyperlink r:id="rId4" w:tgtFrame="_blank" w:history="1">
        <w:r w:rsidRPr="009F058E">
          <w:rPr>
            <w:rFonts w:ascii="Arial" w:eastAsia="Times New Roman" w:hAnsi="Arial" w:cs="Arial"/>
            <w:b/>
            <w:bCs/>
            <w:color w:val="000000"/>
            <w:u w:val="single"/>
            <w:shd w:val="clear" w:color="auto" w:fill="FFFF00"/>
          </w:rPr>
          <w:t>www.timesschoolquiz.com</w:t>
        </w:r>
      </w:hyperlink>
      <w:r w:rsidRPr="009F058E">
        <w:rPr>
          <w:rFonts w:ascii="Arial" w:eastAsia="Times New Roman" w:hAnsi="Arial" w:cs="Arial"/>
          <w:color w:val="000000"/>
        </w:rPr>
        <w:t>.</w:t>
      </w:r>
    </w:p>
    <w:p w14:paraId="5D0B2DDF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color w:val="222222"/>
        </w:rPr>
        <w:t> </w:t>
      </w:r>
    </w:p>
    <w:p w14:paraId="10EBA0A0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color w:val="000000"/>
        </w:rPr>
        <w:t xml:space="preserve">Registration and Quiz will be hosted on the above-mentioned website </w:t>
      </w:r>
      <w:r>
        <w:rPr>
          <w:rFonts w:ascii="Arial" w:eastAsia="Times New Roman" w:hAnsi="Arial" w:cs="Arial"/>
          <w:color w:val="000000"/>
        </w:rPr>
        <w:t xml:space="preserve">.Last Date of registration is </w:t>
      </w:r>
      <w:r w:rsidRPr="009F058E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 w:rsidRPr="009F058E">
        <w:rPr>
          <w:rFonts w:ascii="Arial" w:eastAsia="Times New Roman" w:hAnsi="Arial" w:cs="Arial"/>
          <w:b/>
          <w:bCs/>
          <w:color w:val="000000"/>
          <w:highlight w:val="yellow"/>
          <w:u w:val="single"/>
        </w:rPr>
        <w:t>31</w:t>
      </w:r>
      <w:r w:rsidRPr="009F058E">
        <w:rPr>
          <w:rFonts w:ascii="Arial" w:eastAsia="Times New Roman" w:hAnsi="Arial" w:cs="Arial"/>
          <w:b/>
          <w:bCs/>
          <w:color w:val="000000"/>
          <w:highlight w:val="yellow"/>
          <w:u w:val="single"/>
          <w:vertAlign w:val="superscript"/>
        </w:rPr>
        <w:t>st</w:t>
      </w:r>
      <w:r w:rsidRPr="009F058E">
        <w:rPr>
          <w:rFonts w:ascii="Arial" w:eastAsia="Times New Roman" w:hAnsi="Arial" w:cs="Arial"/>
          <w:b/>
          <w:bCs/>
          <w:color w:val="000000"/>
          <w:highlight w:val="yellow"/>
          <w:u w:val="single"/>
        </w:rPr>
        <w:t xml:space="preserve"> January  2021.</w:t>
      </w:r>
      <w:r w:rsidRPr="009F058E">
        <w:rPr>
          <w:rFonts w:ascii="Arial" w:eastAsia="Times New Roman" w:hAnsi="Arial" w:cs="Arial"/>
          <w:b/>
          <w:bCs/>
          <w:color w:val="000000"/>
        </w:rPr>
        <w:t> </w:t>
      </w:r>
      <w:r w:rsidRPr="009F058E">
        <w:rPr>
          <w:rFonts w:ascii="Arial" w:eastAsia="Times New Roman" w:hAnsi="Arial" w:cs="Arial"/>
          <w:color w:val="000000"/>
        </w:rPr>
        <w:t>Upon successful registration students can move on to play the Quiz immediately or come back to play at a later date within the mentioned timeline. However each registered participant will be allowed to play Only ONE Time. The event is based on a Single Login- One Time play architecture and students have to attempt 20 MCQ questions in 20 mins. or lesser. More details are available on the website.</w:t>
      </w:r>
    </w:p>
    <w:p w14:paraId="3A7DE115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b/>
          <w:bCs/>
          <w:color w:val="000000"/>
          <w:u w:val="single"/>
        </w:rPr>
        <w:t>Phase 2:</w:t>
      </w:r>
      <w:r w:rsidRPr="009F058E">
        <w:rPr>
          <w:rFonts w:ascii="Arial" w:eastAsia="Times New Roman" w:hAnsi="Arial" w:cs="Arial"/>
          <w:color w:val="000000"/>
        </w:rPr>
        <w:t> Top 100 students from each category (Junior and Senior) of the three cities of Hyderabad, Bengaluru and Chennai will qualify for the Quarter Finals.</w:t>
      </w:r>
    </w:p>
    <w:p w14:paraId="0A30BCFF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b/>
          <w:bCs/>
          <w:color w:val="000000"/>
          <w:u w:val="single"/>
        </w:rPr>
        <w:t>Phase 3</w:t>
      </w:r>
      <w:r w:rsidRPr="009F058E">
        <w:rPr>
          <w:rFonts w:ascii="Arial" w:eastAsia="Times New Roman" w:hAnsi="Arial" w:cs="Arial"/>
          <w:color w:val="000000"/>
        </w:rPr>
        <w:t>: Top 6 students from each city will qualify for the interactive Semi-Final which will be hosted by a renowned Quiz master on ZOOM. </w:t>
      </w:r>
    </w:p>
    <w:p w14:paraId="0ACF385D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b/>
          <w:bCs/>
          <w:color w:val="000000"/>
          <w:u w:val="single"/>
        </w:rPr>
        <w:t>Phase 4:</w:t>
      </w:r>
      <w:r w:rsidRPr="009F058E">
        <w:rPr>
          <w:rFonts w:ascii="Arial" w:eastAsia="Times New Roman" w:hAnsi="Arial" w:cs="Arial"/>
          <w:color w:val="000000"/>
        </w:rPr>
        <w:t> Top 2 students from each semi-final (Total 6 students) will lock horns for a podium finish at the ‘Grand Finals’ which will be hosted on ZOOM and later streamed on various Times of India properties.</w:t>
      </w:r>
    </w:p>
    <w:p w14:paraId="4AB20454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color w:val="222222"/>
        </w:rPr>
        <w:t> </w:t>
      </w:r>
    </w:p>
    <w:p w14:paraId="2A5CDB5D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color w:val="000000"/>
        </w:rPr>
        <w:t>Gratification: Attractive prizes for winners at all stage of the contest including Grand prizes, along with trophy and certificates for winners of Grand Finale round.</w:t>
      </w:r>
    </w:p>
    <w:p w14:paraId="47585840" w14:textId="77777777" w:rsidR="009F058E" w:rsidRPr="009F058E" w:rsidRDefault="009F058E" w:rsidP="009F058E">
      <w:pPr>
        <w:rPr>
          <w:rFonts w:ascii="Arial" w:eastAsia="Times New Roman" w:hAnsi="Arial" w:cs="Arial"/>
          <w:color w:val="222222"/>
        </w:rPr>
      </w:pPr>
      <w:r w:rsidRPr="009F058E">
        <w:rPr>
          <w:rFonts w:ascii="Arial" w:eastAsia="Times New Roman" w:hAnsi="Arial" w:cs="Arial"/>
          <w:color w:val="222222"/>
        </w:rPr>
        <w:t> </w:t>
      </w:r>
    </w:p>
    <w:p w14:paraId="233E6472" w14:textId="77777777" w:rsidR="00F335EF" w:rsidRPr="009F058E" w:rsidRDefault="00F335EF">
      <w:pPr>
        <w:rPr>
          <w:sz w:val="22"/>
        </w:rPr>
      </w:pPr>
    </w:p>
    <w:sectPr w:rsidR="00F335EF" w:rsidRPr="009F058E" w:rsidSect="00D460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8E"/>
    <w:rsid w:val="00581856"/>
    <w:rsid w:val="009F058E"/>
    <w:rsid w:val="00D46041"/>
    <w:rsid w:val="00F3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665B6"/>
  <w15:chartTrackingRefBased/>
  <w15:docId w15:val="{71BF78AC-4239-7549-9537-C8742572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F058E"/>
  </w:style>
  <w:style w:type="character" w:styleId="Hyperlink">
    <w:name w:val="Hyperlink"/>
    <w:basedOn w:val="DefaultParagraphFont"/>
    <w:uiPriority w:val="99"/>
    <w:semiHidden/>
    <w:unhideWhenUsed/>
    <w:rsid w:val="009F0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5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messchoolqui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ROSKI VATS</dc:creator>
  <cp:keywords/>
  <dc:description/>
  <cp:lastModifiedBy>ROSKI VATS</cp:lastModifiedBy>
  <cp:revision>2</cp:revision>
  <dcterms:created xsi:type="dcterms:W3CDTF">2021-01-15T08:50:00Z</dcterms:created>
  <dcterms:modified xsi:type="dcterms:W3CDTF">2021-01-22T13:58:00Z</dcterms:modified>
</cp:coreProperties>
</file>